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35B746" w14:textId="77777777" w:rsidR="00A56F97" w:rsidRPr="00A56F97" w:rsidRDefault="00A56F97" w:rsidP="00A56F97">
      <w:pPr>
        <w:pStyle w:val="Recuodecorpodetexto3"/>
        <w:spacing w:after="0"/>
        <w:ind w:left="0" w:right="-851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53C4CAC6" w14:textId="12C9D779" w:rsidR="00A56F97" w:rsidRPr="00A56F97" w:rsidRDefault="00A56F97" w:rsidP="000A06A8">
      <w:pPr>
        <w:pStyle w:val="Recuodecorpodetexto3"/>
        <w:spacing w:after="0"/>
        <w:ind w:left="0" w:right="-851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A56F97">
        <w:rPr>
          <w:rFonts w:ascii="Arial" w:hAnsi="Arial" w:cs="Arial"/>
          <w:b/>
          <w:color w:val="000000" w:themeColor="text1"/>
          <w:sz w:val="24"/>
          <w:szCs w:val="24"/>
        </w:rPr>
        <w:t>ATA 20</w:t>
      </w:r>
      <w:r w:rsidR="007D766C">
        <w:rPr>
          <w:rFonts w:ascii="Arial" w:hAnsi="Arial" w:cs="Arial"/>
          <w:b/>
          <w:color w:val="000000" w:themeColor="text1"/>
          <w:sz w:val="24"/>
          <w:szCs w:val="24"/>
        </w:rPr>
        <w:t>9</w:t>
      </w:r>
      <w:r w:rsidRPr="00A56F97">
        <w:rPr>
          <w:rFonts w:ascii="Arial" w:hAnsi="Arial" w:cs="Arial"/>
          <w:b/>
          <w:color w:val="000000" w:themeColor="text1"/>
          <w:sz w:val="24"/>
          <w:szCs w:val="24"/>
        </w:rPr>
        <w:t>-2022</w:t>
      </w:r>
    </w:p>
    <w:p w14:paraId="3FA3FFAC" w14:textId="77777777" w:rsidR="00A56F97" w:rsidRPr="00A56F97" w:rsidRDefault="00A56F97" w:rsidP="00A7172B">
      <w:pPr>
        <w:pStyle w:val="Recuodecorpodetexto3"/>
        <w:spacing w:after="0"/>
        <w:ind w:left="0" w:right="-851"/>
        <w:jc w:val="both"/>
        <w:rPr>
          <w:rFonts w:ascii="Arial" w:hAnsi="Arial" w:cs="Arial"/>
          <w:b/>
          <w:color w:val="000000" w:themeColor="text1"/>
          <w:sz w:val="24"/>
          <w:szCs w:val="24"/>
        </w:rPr>
      </w:pPr>
    </w:p>
    <w:p w14:paraId="287CBE21" w14:textId="4B538671" w:rsidR="00A56F97" w:rsidRDefault="00A56F97" w:rsidP="00A7172B">
      <w:pPr>
        <w:ind w:right="-567"/>
        <w:jc w:val="both"/>
        <w:rPr>
          <w:rFonts w:ascii="Arial" w:hAnsi="Arial" w:cs="Arial"/>
          <w:color w:val="000000" w:themeColor="text1"/>
        </w:rPr>
      </w:pPr>
      <w:r w:rsidRPr="00A56F97">
        <w:rPr>
          <w:rFonts w:ascii="Arial" w:hAnsi="Arial" w:cs="Arial"/>
        </w:rPr>
        <w:t>Ao</w:t>
      </w:r>
      <w:r w:rsidR="000B48E0">
        <w:rPr>
          <w:rFonts w:ascii="Arial" w:hAnsi="Arial" w:cs="Arial"/>
        </w:rPr>
        <w:t>s</w:t>
      </w:r>
      <w:r w:rsidRPr="00A56F97">
        <w:rPr>
          <w:rFonts w:ascii="Arial" w:hAnsi="Arial" w:cs="Arial"/>
        </w:rPr>
        <w:t xml:space="preserve"> </w:t>
      </w:r>
      <w:r w:rsidR="007D766C">
        <w:rPr>
          <w:rFonts w:ascii="Arial" w:hAnsi="Arial" w:cs="Arial"/>
        </w:rPr>
        <w:t>seis</w:t>
      </w:r>
      <w:r w:rsidR="00000AAA">
        <w:rPr>
          <w:rFonts w:ascii="Arial" w:hAnsi="Arial" w:cs="Arial"/>
        </w:rPr>
        <w:t xml:space="preserve"> dias</w:t>
      </w:r>
      <w:r w:rsidRPr="00A56F97">
        <w:rPr>
          <w:rFonts w:ascii="Arial" w:hAnsi="Arial" w:cs="Arial"/>
        </w:rPr>
        <w:t xml:space="preserve"> do mês de </w:t>
      </w:r>
      <w:r w:rsidR="007D766C">
        <w:rPr>
          <w:rFonts w:ascii="Arial" w:hAnsi="Arial" w:cs="Arial"/>
        </w:rPr>
        <w:t>dezembro</w:t>
      </w:r>
      <w:r w:rsidRPr="00A56F97">
        <w:rPr>
          <w:rFonts w:ascii="Arial" w:hAnsi="Arial" w:cs="Arial"/>
        </w:rPr>
        <w:t xml:space="preserve"> do ano de dois mil e vinte e dois (</w:t>
      </w:r>
      <w:r w:rsidR="007D766C">
        <w:rPr>
          <w:rFonts w:ascii="Arial" w:hAnsi="Arial" w:cs="Arial"/>
        </w:rPr>
        <w:t>06.12</w:t>
      </w:r>
      <w:r w:rsidRPr="00A56F97">
        <w:rPr>
          <w:rFonts w:ascii="Arial" w:hAnsi="Arial" w:cs="Arial"/>
        </w:rPr>
        <w:t>.2022</w:t>
      </w:r>
      <w:r w:rsidRPr="00A56F97">
        <w:rPr>
          <w:rFonts w:ascii="Arial" w:hAnsi="Arial" w:cs="Arial"/>
          <w:color w:val="000000" w:themeColor="text1"/>
        </w:rPr>
        <w:t xml:space="preserve">), </w:t>
      </w:r>
      <w:r w:rsidRPr="00A56F97">
        <w:rPr>
          <w:rFonts w:ascii="Arial" w:hAnsi="Arial" w:cs="Arial"/>
        </w:rPr>
        <w:t xml:space="preserve">às </w:t>
      </w:r>
      <w:r w:rsidR="00000AAA">
        <w:rPr>
          <w:rFonts w:ascii="Arial" w:hAnsi="Arial" w:cs="Arial"/>
        </w:rPr>
        <w:t>1</w:t>
      </w:r>
      <w:r w:rsidR="000B48E0">
        <w:rPr>
          <w:rFonts w:ascii="Arial" w:hAnsi="Arial" w:cs="Arial"/>
        </w:rPr>
        <w:t>1:30</w:t>
      </w:r>
      <w:r w:rsidRPr="00A56F97">
        <w:rPr>
          <w:rFonts w:ascii="Arial" w:hAnsi="Arial" w:cs="Arial"/>
        </w:rPr>
        <w:t xml:space="preserve"> (</w:t>
      </w:r>
      <w:r w:rsidR="00000AAA">
        <w:rPr>
          <w:rFonts w:ascii="Arial" w:hAnsi="Arial" w:cs="Arial"/>
        </w:rPr>
        <w:t>onze</w:t>
      </w:r>
      <w:r w:rsidRPr="00A56F97">
        <w:rPr>
          <w:rFonts w:ascii="Arial" w:hAnsi="Arial" w:cs="Arial"/>
        </w:rPr>
        <w:t xml:space="preserve"> horas</w:t>
      </w:r>
      <w:r w:rsidR="000B48E0">
        <w:rPr>
          <w:rFonts w:ascii="Arial" w:hAnsi="Arial" w:cs="Arial"/>
        </w:rPr>
        <w:t xml:space="preserve"> e trinta minutos</w:t>
      </w:r>
      <w:r w:rsidRPr="00A56F97">
        <w:rPr>
          <w:rFonts w:ascii="Arial" w:hAnsi="Arial" w:cs="Arial"/>
        </w:rPr>
        <w:t>)</w:t>
      </w:r>
      <w:r w:rsidRPr="00A56F97">
        <w:rPr>
          <w:rFonts w:ascii="Arial" w:hAnsi="Arial" w:cs="Arial"/>
          <w:color w:val="000000" w:themeColor="text1"/>
        </w:rPr>
        <w:t xml:space="preserve">, reuniram-se no Plenário da Câmara Municipal de Vereadores de Pejuçara, sito à Rua Getúlio Vargas, 597, nesta Cidade de Pejuçara, os membros da </w:t>
      </w:r>
      <w:r w:rsidRPr="00A56F97">
        <w:rPr>
          <w:rFonts w:ascii="Arial" w:hAnsi="Arial" w:cs="Arial"/>
          <w:b/>
          <w:color w:val="000000" w:themeColor="text1"/>
        </w:rPr>
        <w:t>Comissão de Legislação, Justiça e Redação Final (COJUR</w:t>
      </w:r>
      <w:r w:rsidRPr="00A56F97">
        <w:rPr>
          <w:rFonts w:ascii="Arial" w:hAnsi="Arial" w:cs="Arial"/>
          <w:b/>
          <w:bCs/>
          <w:color w:val="000000" w:themeColor="text1"/>
        </w:rPr>
        <w:t xml:space="preserve">). </w:t>
      </w:r>
      <w:r w:rsidRPr="00A56F97">
        <w:rPr>
          <w:rFonts w:ascii="Arial" w:hAnsi="Arial" w:cs="Arial"/>
          <w:color w:val="000000" w:themeColor="text1"/>
        </w:rPr>
        <w:t>A presente reunião foi gravada pelo sistema de áudio e será disponibilizada no site oficial da Câmara Municipal de Vereadores no prazo máximo de 36 (trinta e seis) horas da sua realização, nos termos do disposto na Resolução de Mesa nº 24, de 16 de março de 2021. A Comissão analisou a</w:t>
      </w:r>
      <w:r w:rsidR="00000AAA">
        <w:rPr>
          <w:rFonts w:ascii="Arial" w:hAnsi="Arial" w:cs="Arial"/>
          <w:color w:val="000000" w:themeColor="text1"/>
        </w:rPr>
        <w:t>s</w:t>
      </w:r>
      <w:r w:rsidRPr="00A56F97">
        <w:rPr>
          <w:rFonts w:ascii="Arial" w:hAnsi="Arial" w:cs="Arial"/>
          <w:color w:val="000000" w:themeColor="text1"/>
        </w:rPr>
        <w:t xml:space="preserve"> seguinte</w:t>
      </w:r>
      <w:r w:rsidR="00000AAA">
        <w:rPr>
          <w:rFonts w:ascii="Arial" w:hAnsi="Arial" w:cs="Arial"/>
          <w:color w:val="000000" w:themeColor="text1"/>
        </w:rPr>
        <w:t>s</w:t>
      </w:r>
      <w:r w:rsidRPr="00A56F97">
        <w:rPr>
          <w:rFonts w:ascii="Arial" w:hAnsi="Arial" w:cs="Arial"/>
          <w:color w:val="000000" w:themeColor="text1"/>
        </w:rPr>
        <w:t xml:space="preserve"> matéria</w:t>
      </w:r>
      <w:r w:rsidR="00000AAA">
        <w:rPr>
          <w:rFonts w:ascii="Arial" w:hAnsi="Arial" w:cs="Arial"/>
          <w:color w:val="000000" w:themeColor="text1"/>
        </w:rPr>
        <w:t>s</w:t>
      </w:r>
      <w:r w:rsidRPr="00A56F97">
        <w:rPr>
          <w:rFonts w:ascii="Arial" w:hAnsi="Arial" w:cs="Arial"/>
          <w:color w:val="000000" w:themeColor="text1"/>
        </w:rPr>
        <w:t>:</w:t>
      </w:r>
      <w:r w:rsidRPr="00A56F97">
        <w:rPr>
          <w:rFonts w:ascii="Arial" w:hAnsi="Arial" w:cs="Arial"/>
          <w:b/>
          <w:bCs/>
          <w:color w:val="000000" w:themeColor="text1"/>
        </w:rPr>
        <w:t xml:space="preserve"> </w:t>
      </w:r>
      <w:r w:rsidR="007D766C">
        <w:rPr>
          <w:rFonts w:ascii="Arial" w:hAnsi="Arial" w:cs="Arial"/>
          <w:b/>
          <w:color w:val="0D0D0D" w:themeColor="text1" w:themeTint="F2"/>
        </w:rPr>
        <w:t>PROJETO DE EMENDA À LEI ORGÂNICA MUNICIPAL</w:t>
      </w:r>
      <w:r w:rsidRPr="00A56F97">
        <w:rPr>
          <w:rFonts w:ascii="Arial" w:hAnsi="Arial" w:cs="Arial"/>
          <w:b/>
        </w:rPr>
        <w:t xml:space="preserve"> - </w:t>
      </w:r>
      <w:r w:rsidR="007D766C" w:rsidRPr="007D766C">
        <w:rPr>
          <w:rFonts w:ascii="Arial" w:hAnsi="Arial" w:cs="Arial"/>
        </w:rPr>
        <w:t>Acrescenta os parágrafos 5º a 16 no Art. 108 da Lei Orgânica Municipal, para adotar no processo legislativo orçamentário municipal as emendas impositivas previstas na Emenda Constitucional nº 86, de 17de março de 2015, e Emenda Constitucional nº 100, de 26 de junho de 2019</w:t>
      </w:r>
      <w:r w:rsidR="00000AAA">
        <w:rPr>
          <w:rFonts w:ascii="Arial" w:hAnsi="Arial" w:cs="Arial"/>
        </w:rPr>
        <w:t xml:space="preserve"> –</w:t>
      </w:r>
      <w:r w:rsidRPr="00A56F97">
        <w:rPr>
          <w:rFonts w:ascii="Arial" w:hAnsi="Arial" w:cs="Arial"/>
        </w:rPr>
        <w:t xml:space="preserve"> </w:t>
      </w:r>
      <w:r w:rsidRPr="00A56F97">
        <w:rPr>
          <w:rFonts w:ascii="Arial" w:hAnsi="Arial" w:cs="Arial"/>
          <w:color w:val="000000" w:themeColor="text1"/>
        </w:rPr>
        <w:t xml:space="preserve">tendo sido favorável o voto do relator, </w:t>
      </w:r>
      <w:r w:rsidR="007D766C">
        <w:rPr>
          <w:rFonts w:ascii="Arial" w:hAnsi="Arial" w:cs="Arial"/>
          <w:color w:val="000000" w:themeColor="text1"/>
        </w:rPr>
        <w:t xml:space="preserve">Francisco </w:t>
      </w:r>
      <w:proofErr w:type="spellStart"/>
      <w:r w:rsidR="007D766C">
        <w:rPr>
          <w:rFonts w:ascii="Arial" w:hAnsi="Arial" w:cs="Arial"/>
          <w:color w:val="000000" w:themeColor="text1"/>
        </w:rPr>
        <w:t>Luis</w:t>
      </w:r>
      <w:proofErr w:type="spellEnd"/>
      <w:r w:rsidR="007D766C">
        <w:rPr>
          <w:rFonts w:ascii="Arial" w:hAnsi="Arial" w:cs="Arial"/>
          <w:color w:val="000000" w:themeColor="text1"/>
        </w:rPr>
        <w:t xml:space="preserve"> Rui Júnior</w:t>
      </w:r>
      <w:r w:rsidRPr="00A56F97">
        <w:rPr>
          <w:rFonts w:ascii="Arial" w:hAnsi="Arial" w:cs="Arial"/>
          <w:color w:val="000000" w:themeColor="text1"/>
        </w:rPr>
        <w:t xml:space="preserve"> e acompanhado pelos demais membros da Comissão.</w:t>
      </w:r>
      <w:r w:rsidR="00000AAA">
        <w:rPr>
          <w:rFonts w:ascii="Arial" w:hAnsi="Arial" w:cs="Arial"/>
          <w:color w:val="000000" w:themeColor="text1"/>
        </w:rPr>
        <w:t xml:space="preserve"> </w:t>
      </w:r>
      <w:r w:rsidR="00000AAA">
        <w:rPr>
          <w:rFonts w:ascii="Arial" w:hAnsi="Arial" w:cs="Arial"/>
          <w:b/>
          <w:bCs/>
          <w:color w:val="000000" w:themeColor="text1"/>
        </w:rPr>
        <w:t>PROJETO DE LEI Nº 2.26</w:t>
      </w:r>
      <w:r w:rsidR="007D766C">
        <w:rPr>
          <w:rFonts w:ascii="Arial" w:hAnsi="Arial" w:cs="Arial"/>
          <w:b/>
          <w:bCs/>
          <w:color w:val="000000" w:themeColor="text1"/>
        </w:rPr>
        <w:t>7</w:t>
      </w:r>
      <w:r w:rsidR="00000AAA">
        <w:rPr>
          <w:rFonts w:ascii="Arial" w:hAnsi="Arial" w:cs="Arial"/>
          <w:b/>
          <w:bCs/>
          <w:color w:val="000000" w:themeColor="text1"/>
        </w:rPr>
        <w:t>/2022 –</w:t>
      </w:r>
      <w:r w:rsidR="007D766C">
        <w:rPr>
          <w:rFonts w:ascii="Arial" w:hAnsi="Arial" w:cs="Arial"/>
          <w:color w:val="000000" w:themeColor="text1"/>
        </w:rPr>
        <w:t xml:space="preserve"> </w:t>
      </w:r>
      <w:r w:rsidR="007D766C" w:rsidRPr="007D766C">
        <w:rPr>
          <w:rFonts w:ascii="Arial" w:hAnsi="Arial" w:cs="Arial"/>
          <w:color w:val="000000" w:themeColor="text1"/>
        </w:rPr>
        <w:t>Autoriza e convalida a celebração de convênio entre o Poder Executivo Municipal e o Poder Executivo do Município de Ijuí para disponibilidade e efetiva prestação de atendimento móvel de urgência e emergência conforme o programa salvar/</w:t>
      </w:r>
      <w:proofErr w:type="spellStart"/>
      <w:r w:rsidR="007D766C" w:rsidRPr="007D766C">
        <w:rPr>
          <w:rFonts w:ascii="Arial" w:hAnsi="Arial" w:cs="Arial"/>
          <w:color w:val="000000" w:themeColor="text1"/>
        </w:rPr>
        <w:t>samu</w:t>
      </w:r>
      <w:proofErr w:type="spellEnd"/>
      <w:r w:rsidR="007D766C" w:rsidRPr="007D766C">
        <w:rPr>
          <w:rFonts w:ascii="Arial" w:hAnsi="Arial" w:cs="Arial"/>
          <w:color w:val="000000" w:themeColor="text1"/>
        </w:rPr>
        <w:t>, mediante correspondente remuneração, e dá outras providências</w:t>
      </w:r>
      <w:r w:rsidR="007D766C">
        <w:rPr>
          <w:rFonts w:ascii="Arial" w:hAnsi="Arial" w:cs="Arial"/>
          <w:color w:val="000000" w:themeColor="text1"/>
        </w:rPr>
        <w:t xml:space="preserve"> </w:t>
      </w:r>
      <w:r w:rsidR="00000AAA">
        <w:rPr>
          <w:rFonts w:ascii="Arial" w:hAnsi="Arial" w:cs="Arial"/>
          <w:color w:val="000000" w:themeColor="text1"/>
        </w:rPr>
        <w:t xml:space="preserve">– tendo sido favorável o voto do Relator, </w:t>
      </w:r>
      <w:r w:rsidR="007D766C">
        <w:rPr>
          <w:rFonts w:ascii="Arial" w:hAnsi="Arial" w:cs="Arial"/>
          <w:color w:val="000000" w:themeColor="text1"/>
        </w:rPr>
        <w:t>Bruno Lorenzoni</w:t>
      </w:r>
      <w:r w:rsidR="00000AAA">
        <w:rPr>
          <w:rFonts w:ascii="Arial" w:hAnsi="Arial" w:cs="Arial"/>
          <w:color w:val="000000" w:themeColor="text1"/>
        </w:rPr>
        <w:t xml:space="preserve"> e acompanhado pelos demais membros da Comissão. </w:t>
      </w:r>
      <w:r w:rsidR="00000AAA">
        <w:rPr>
          <w:rFonts w:ascii="Arial" w:hAnsi="Arial" w:cs="Arial"/>
          <w:b/>
          <w:bCs/>
          <w:color w:val="000000" w:themeColor="text1"/>
        </w:rPr>
        <w:t>PROJETO DE LEI Nº 2.26</w:t>
      </w:r>
      <w:r w:rsidR="007D766C">
        <w:rPr>
          <w:rFonts w:ascii="Arial" w:hAnsi="Arial" w:cs="Arial"/>
          <w:b/>
          <w:bCs/>
          <w:color w:val="000000" w:themeColor="text1"/>
        </w:rPr>
        <w:t>8</w:t>
      </w:r>
      <w:r w:rsidR="00000AAA">
        <w:rPr>
          <w:rFonts w:ascii="Arial" w:hAnsi="Arial" w:cs="Arial"/>
          <w:b/>
          <w:bCs/>
          <w:color w:val="000000" w:themeColor="text1"/>
        </w:rPr>
        <w:t>/2022 –</w:t>
      </w:r>
      <w:r w:rsidR="007D766C">
        <w:rPr>
          <w:rFonts w:ascii="Arial" w:hAnsi="Arial" w:cs="Arial"/>
          <w:color w:val="000000" w:themeColor="text1"/>
        </w:rPr>
        <w:t xml:space="preserve"> </w:t>
      </w:r>
      <w:r w:rsidR="007D766C" w:rsidRPr="007D766C">
        <w:rPr>
          <w:rFonts w:ascii="Arial" w:hAnsi="Arial" w:cs="Arial"/>
          <w:color w:val="000000" w:themeColor="text1"/>
        </w:rPr>
        <w:t>Aprova a revisão do Plano Municipal de Saneamento Básico e Plano de Gestão Integrada de Resíduos Sólidos do Município de Pejuçara</w:t>
      </w:r>
      <w:r w:rsidR="007D766C">
        <w:rPr>
          <w:rFonts w:ascii="Arial" w:hAnsi="Arial" w:cs="Arial"/>
          <w:color w:val="000000" w:themeColor="text1"/>
        </w:rPr>
        <w:t xml:space="preserve"> </w:t>
      </w:r>
      <w:r w:rsidR="00000AAA">
        <w:rPr>
          <w:rFonts w:ascii="Arial" w:hAnsi="Arial" w:cs="Arial"/>
          <w:color w:val="000000" w:themeColor="text1"/>
        </w:rPr>
        <w:t xml:space="preserve">– tendo sido favorável o voto do relator, </w:t>
      </w:r>
      <w:r w:rsidR="00E27F81">
        <w:rPr>
          <w:rFonts w:ascii="Arial" w:hAnsi="Arial" w:cs="Arial"/>
          <w:color w:val="000000" w:themeColor="text1"/>
        </w:rPr>
        <w:t>Adriano Rodrigues da Silva</w:t>
      </w:r>
      <w:r w:rsidR="00000AAA">
        <w:rPr>
          <w:rFonts w:ascii="Arial" w:hAnsi="Arial" w:cs="Arial"/>
          <w:color w:val="000000" w:themeColor="text1"/>
        </w:rPr>
        <w:t xml:space="preserve"> e acompanhado pelos demais membros da Comissão. </w:t>
      </w:r>
      <w:r w:rsidRPr="00A56F97">
        <w:rPr>
          <w:rFonts w:ascii="Arial" w:hAnsi="Arial" w:cs="Arial"/>
          <w:color w:val="000000" w:themeColor="text1"/>
        </w:rPr>
        <w:t>Por não haver mais matérias para análise pela presente comissão, a COJUR</w:t>
      </w:r>
      <w:r w:rsidRPr="00A56F97">
        <w:rPr>
          <w:rFonts w:ascii="Arial" w:hAnsi="Arial" w:cs="Arial"/>
          <w:bCs/>
          <w:color w:val="000000" w:themeColor="text1"/>
        </w:rPr>
        <w:t xml:space="preserve"> emitiu parecer favorável à aprovação dos Projetos de Lei que constavam no expediente do dia da presente comissão. </w:t>
      </w:r>
      <w:r w:rsidRPr="00A56F97">
        <w:rPr>
          <w:rFonts w:ascii="Arial" w:hAnsi="Arial" w:cs="Arial"/>
          <w:color w:val="000000" w:themeColor="text1"/>
        </w:rPr>
        <w:t>Não havendo mais nada a tratar a reunião foi encerrada da qual se lavrou a presente ata que será assinada pelos membros.</w:t>
      </w:r>
    </w:p>
    <w:p w14:paraId="358020A4" w14:textId="0F70F0F3" w:rsidR="007D766C" w:rsidRDefault="007D766C" w:rsidP="00A7172B">
      <w:pPr>
        <w:ind w:right="-567"/>
        <w:jc w:val="both"/>
        <w:rPr>
          <w:rFonts w:ascii="Arial" w:hAnsi="Arial" w:cs="Arial"/>
          <w:color w:val="000000" w:themeColor="text1"/>
        </w:rPr>
      </w:pPr>
    </w:p>
    <w:p w14:paraId="7AD844AF" w14:textId="77777777" w:rsidR="007D766C" w:rsidRPr="007D766C" w:rsidRDefault="007D766C" w:rsidP="00A7172B">
      <w:pPr>
        <w:ind w:right="-567"/>
        <w:jc w:val="both"/>
        <w:rPr>
          <w:rFonts w:ascii="Arial" w:hAnsi="Arial" w:cs="Arial"/>
          <w:i/>
          <w:iCs/>
          <w:color w:val="000000" w:themeColor="text1"/>
        </w:rPr>
      </w:pPr>
    </w:p>
    <w:p w14:paraId="7295CF45" w14:textId="729C4BB9" w:rsidR="00A906F8" w:rsidRDefault="00A906F8" w:rsidP="00A7172B">
      <w:pPr>
        <w:ind w:right="-567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1AD600D" wp14:editId="26DCA1BC">
                <wp:simplePos x="0" y="0"/>
                <wp:positionH relativeFrom="column">
                  <wp:posOffset>2600325</wp:posOffset>
                </wp:positionH>
                <wp:positionV relativeFrom="paragraph">
                  <wp:posOffset>251460</wp:posOffset>
                </wp:positionV>
                <wp:extent cx="3299460" cy="800100"/>
                <wp:effectExtent l="0" t="0" r="15240" b="19050"/>
                <wp:wrapNone/>
                <wp:docPr id="2" name="Caixa de Tex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99460" cy="800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79B73206" w14:textId="77777777" w:rsidR="00A906F8" w:rsidRPr="0043354C" w:rsidRDefault="00A906F8" w:rsidP="00A906F8">
                            <w:pPr>
                              <w:ind w:right="-851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 w:rsidRPr="0043354C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_________________________________</w:t>
                            </w:r>
                          </w:p>
                          <w:p w14:paraId="04071123" w14:textId="7E81F26D" w:rsidR="00A906F8" w:rsidRPr="0043354C" w:rsidRDefault="00E27F81" w:rsidP="00A906F8">
                            <w:pPr>
                              <w:ind w:right="-851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ADRIANO RODRIGUES DA SILVA</w:t>
                            </w:r>
                          </w:p>
                          <w:p w14:paraId="1E29100F" w14:textId="3DA0A63C" w:rsidR="00A906F8" w:rsidRPr="0043354C" w:rsidRDefault="00E27F81" w:rsidP="00A906F8">
                            <w:pPr>
                              <w:ind w:right="-851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 xml:space="preserve">1º SUPLENTE - </w:t>
                            </w:r>
                            <w:r w:rsidR="00A906F8" w:rsidRPr="0043354C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COJUR</w:t>
                            </w:r>
                          </w:p>
                          <w:p w14:paraId="254EFE01" w14:textId="77777777" w:rsidR="00A906F8" w:rsidRDefault="00A906F8" w:rsidP="00A906F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51AD600D"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left:0;text-align:left;margin-left:204.75pt;margin-top:19.8pt;width:259.8pt;height:63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" fillcolor="white [3201]" strokecolor="white [3212]" strokeweight=".5pt">
                <v:textbox>
                  <w:txbxContent>
                    <w:p w14:paraId="79B73206" w14:textId="77777777" w:rsidR="00A906F8" w:rsidRPr="0043354C" w:rsidRDefault="00A906F8" w:rsidP="00A906F8">
                      <w:pPr>
                        <w:ind w:right="-851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 w:rsidRPr="0043354C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_________________________________</w:t>
                      </w:r>
                    </w:p>
                    <w:p w14:paraId="04071123" w14:textId="7E81F26D" w:rsidR="00A906F8" w:rsidRPr="0043354C" w:rsidRDefault="00E27F81" w:rsidP="00A906F8">
                      <w:pPr>
                        <w:ind w:right="-851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ADRIANO RODRIGUES DA SILVA</w:t>
                      </w:r>
                    </w:p>
                    <w:p w14:paraId="1E29100F" w14:textId="3DA0A63C" w:rsidR="00A906F8" w:rsidRPr="0043354C" w:rsidRDefault="00E27F81" w:rsidP="00A906F8">
                      <w:pPr>
                        <w:ind w:right="-851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 xml:space="preserve">1º SUPLENTE - </w:t>
                      </w:r>
                      <w:r w:rsidR="00A906F8" w:rsidRPr="0043354C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COJUR</w:t>
                      </w:r>
                    </w:p>
                    <w:p w14:paraId="254EFE01" w14:textId="77777777" w:rsidR="00A906F8" w:rsidRDefault="00A906F8" w:rsidP="00A906F8"/>
                  </w:txbxContent>
                </v:textbox>
              </v:shape>
            </w:pict>
          </mc:Fallback>
        </mc:AlternateContent>
      </w:r>
      <w:r>
        <w:rPr>
          <w:rFonts w:ascii="Arial" w:hAnsi="Arial" w:cs="Arial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158CF8C" wp14:editId="083BFD8D">
                <wp:simplePos x="0" y="0"/>
                <wp:positionH relativeFrom="column">
                  <wp:posOffset>-516255</wp:posOffset>
                </wp:positionH>
                <wp:positionV relativeFrom="paragraph">
                  <wp:posOffset>259080</wp:posOffset>
                </wp:positionV>
                <wp:extent cx="3116580" cy="800100"/>
                <wp:effectExtent l="0" t="0" r="26670" b="19050"/>
                <wp:wrapNone/>
                <wp:docPr id="1" name="Caixa de Tex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16580" cy="800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20784099" w14:textId="77777777" w:rsidR="00A906F8" w:rsidRPr="0043354C" w:rsidRDefault="00A906F8" w:rsidP="00A906F8">
                            <w:pPr>
                              <w:ind w:right="-851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 w:rsidRPr="0043354C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_________________________________</w:t>
                            </w:r>
                          </w:p>
                          <w:p w14:paraId="4052F045" w14:textId="57A17D71" w:rsidR="00A906F8" w:rsidRPr="0043354C" w:rsidRDefault="00000AAA" w:rsidP="00A906F8">
                            <w:pPr>
                              <w:tabs>
                                <w:tab w:val="left" w:pos="3435"/>
                              </w:tabs>
                              <w:ind w:right="-851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FRANCISCO LUIS RUI JÚNIOR</w:t>
                            </w:r>
                          </w:p>
                          <w:p w14:paraId="48D853DE" w14:textId="07F962EE" w:rsidR="00A906F8" w:rsidRPr="0043354C" w:rsidRDefault="00000AAA" w:rsidP="00A906F8">
                            <w:pPr>
                              <w:ind w:right="-851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Presidente da COJUR</w:t>
                            </w:r>
                          </w:p>
                          <w:p w14:paraId="0AB9B041" w14:textId="77777777" w:rsidR="00A906F8" w:rsidRDefault="00A906F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158CF8C" id="Caixa de Texto 1" o:spid="_x0000_s1027" type="#_x0000_t202" style="position:absolute;left:0;text-align:left;margin-left:-40.65pt;margin-top:20.4pt;width:245.4pt;height:63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" fillcolor="white [3201]" strokecolor="white [3212]" strokeweight=".5pt">
                <v:textbox>
                  <w:txbxContent>
                    <w:p w14:paraId="20784099" w14:textId="77777777" w:rsidR="00A906F8" w:rsidRPr="0043354C" w:rsidRDefault="00A906F8" w:rsidP="00A906F8">
                      <w:pPr>
                        <w:ind w:right="-851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 w:rsidRPr="0043354C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_________________________________</w:t>
                      </w:r>
                    </w:p>
                    <w:p w14:paraId="4052F045" w14:textId="57A17D71" w:rsidR="00A906F8" w:rsidRPr="0043354C" w:rsidRDefault="00000AAA" w:rsidP="00A906F8">
                      <w:pPr>
                        <w:tabs>
                          <w:tab w:val="left" w:pos="3435"/>
                        </w:tabs>
                        <w:ind w:right="-851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FRANCISCO LUIS RUI JÚNIOR</w:t>
                      </w:r>
                    </w:p>
                    <w:p w14:paraId="48D853DE" w14:textId="07F962EE" w:rsidR="00A906F8" w:rsidRPr="0043354C" w:rsidRDefault="00000AAA" w:rsidP="00A906F8">
                      <w:pPr>
                        <w:ind w:right="-851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Presidente da COJUR</w:t>
                      </w:r>
                    </w:p>
                    <w:p w14:paraId="0AB9B041" w14:textId="77777777" w:rsidR="00A906F8" w:rsidRDefault="00A906F8"/>
                  </w:txbxContent>
                </v:textbox>
              </v:shape>
            </w:pict>
          </mc:Fallback>
        </mc:AlternateContent>
      </w:r>
    </w:p>
    <w:p w14:paraId="6AF15631" w14:textId="317BBA06" w:rsidR="00A906F8" w:rsidRDefault="00A906F8" w:rsidP="00A7172B">
      <w:pPr>
        <w:ind w:right="-567"/>
        <w:jc w:val="both"/>
        <w:rPr>
          <w:rFonts w:ascii="Arial" w:hAnsi="Arial" w:cs="Arial"/>
          <w:color w:val="000000" w:themeColor="text1"/>
        </w:rPr>
      </w:pPr>
    </w:p>
    <w:p w14:paraId="42538EF1" w14:textId="12337E27" w:rsidR="00A906F8" w:rsidRDefault="00A906F8" w:rsidP="00A7172B">
      <w:pPr>
        <w:ind w:right="-567"/>
        <w:jc w:val="both"/>
        <w:rPr>
          <w:rFonts w:ascii="Arial" w:hAnsi="Arial" w:cs="Arial"/>
          <w:color w:val="000000" w:themeColor="text1"/>
        </w:rPr>
      </w:pPr>
    </w:p>
    <w:p w14:paraId="74D23494" w14:textId="78E5399B" w:rsidR="00A906F8" w:rsidRDefault="00A906F8" w:rsidP="00A7172B">
      <w:pPr>
        <w:ind w:right="-567"/>
        <w:jc w:val="both"/>
        <w:rPr>
          <w:rFonts w:ascii="Arial" w:hAnsi="Arial" w:cs="Arial"/>
          <w:color w:val="000000" w:themeColor="text1"/>
        </w:rPr>
      </w:pPr>
    </w:p>
    <w:p w14:paraId="71CD0C8E" w14:textId="0CDFDCC8" w:rsidR="00BB3671" w:rsidRPr="00A906F8" w:rsidRDefault="00A906F8" w:rsidP="00A7172B">
      <w:pPr>
        <w:ind w:right="-567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92CC535" wp14:editId="6DEA3241">
                <wp:simplePos x="0" y="0"/>
                <wp:positionH relativeFrom="column">
                  <wp:posOffset>954405</wp:posOffset>
                </wp:positionH>
                <wp:positionV relativeFrom="paragraph">
                  <wp:posOffset>457200</wp:posOffset>
                </wp:positionV>
                <wp:extent cx="3390900" cy="800100"/>
                <wp:effectExtent l="0" t="0" r="19050" b="19050"/>
                <wp:wrapNone/>
                <wp:docPr id="3" name="Caixa de Tex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90900" cy="800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3C45B0BB" w14:textId="77777777" w:rsidR="00A906F8" w:rsidRPr="0043354C" w:rsidRDefault="00A906F8" w:rsidP="00A906F8">
                            <w:pPr>
                              <w:ind w:right="-851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 w:rsidRPr="0043354C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________________________________</w:t>
                            </w:r>
                          </w:p>
                          <w:p w14:paraId="5899D132" w14:textId="77777777" w:rsidR="00A906F8" w:rsidRPr="0043354C" w:rsidRDefault="00A906F8" w:rsidP="00A906F8">
                            <w:pPr>
                              <w:ind w:right="-851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 w:rsidRPr="0043354C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BRUNO LORENZONI</w:t>
                            </w:r>
                          </w:p>
                          <w:p w14:paraId="1FFB4E26" w14:textId="77777777" w:rsidR="00A906F8" w:rsidRPr="0043354C" w:rsidRDefault="00A906F8" w:rsidP="00A906F8">
                            <w:pPr>
                              <w:ind w:right="-851"/>
                              <w:jc w:val="center"/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</w:pPr>
                            <w:r w:rsidRPr="0043354C">
                              <w:rPr>
                                <w:rFonts w:ascii="Arial" w:hAnsi="Arial" w:cs="Arial"/>
                                <w:b/>
                                <w:color w:val="000000" w:themeColor="text1"/>
                              </w:rPr>
                              <w:t>Membro da COJUR</w:t>
                            </w:r>
                          </w:p>
                          <w:p w14:paraId="06F1B943" w14:textId="77777777" w:rsidR="00A906F8" w:rsidRDefault="00A906F8" w:rsidP="00A906F8"/>
                          <w:p w14:paraId="70EE92F9" w14:textId="77777777" w:rsidR="00A906F8" w:rsidRDefault="00A906F8" w:rsidP="00A906F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92CC535" id="Caixa de Texto 3" o:spid="_x0000_s1028" type="#_x0000_t202" style="position:absolute;left:0;text-align:left;margin-left:75.15pt;margin-top:36pt;width:267pt;height:63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" fillcolor="white [3201]" strokecolor="white [3212]" strokeweight=".5pt">
                <v:textbox>
                  <w:txbxContent>
                    <w:p w14:paraId="3C45B0BB" w14:textId="77777777" w:rsidR="00A906F8" w:rsidRPr="0043354C" w:rsidRDefault="00A906F8" w:rsidP="00A906F8">
                      <w:pPr>
                        <w:ind w:right="-851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 w:rsidRPr="0043354C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________________________________</w:t>
                      </w:r>
                    </w:p>
                    <w:p w14:paraId="5899D132" w14:textId="77777777" w:rsidR="00A906F8" w:rsidRPr="0043354C" w:rsidRDefault="00A906F8" w:rsidP="00A906F8">
                      <w:pPr>
                        <w:ind w:right="-851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 w:rsidRPr="0043354C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BRUNO LORENZONI</w:t>
                      </w:r>
                    </w:p>
                    <w:p w14:paraId="1FFB4E26" w14:textId="77777777" w:rsidR="00A906F8" w:rsidRPr="0043354C" w:rsidRDefault="00A906F8" w:rsidP="00A906F8">
                      <w:pPr>
                        <w:ind w:right="-851"/>
                        <w:jc w:val="center"/>
                        <w:rPr>
                          <w:rFonts w:ascii="Arial" w:hAnsi="Arial" w:cs="Arial"/>
                          <w:b/>
                          <w:color w:val="000000" w:themeColor="text1"/>
                        </w:rPr>
                      </w:pPr>
                      <w:r w:rsidRPr="0043354C">
                        <w:rPr>
                          <w:rFonts w:ascii="Arial" w:hAnsi="Arial" w:cs="Arial"/>
                          <w:b/>
                          <w:color w:val="000000" w:themeColor="text1"/>
                        </w:rPr>
                        <w:t>Membro da COJUR</w:t>
                      </w:r>
                    </w:p>
                    <w:p w14:paraId="06F1B943" w14:textId="77777777" w:rsidR="00A906F8" w:rsidRDefault="00A906F8" w:rsidP="00A906F8"/>
                    <w:p w14:paraId="70EE92F9" w14:textId="77777777" w:rsidR="00A906F8" w:rsidRDefault="00A906F8" w:rsidP="00A906F8"/>
                  </w:txbxContent>
                </v:textbox>
              </v:shape>
            </w:pict>
          </mc:Fallback>
        </mc:AlternateContent>
      </w:r>
    </w:p>
    <w:sectPr w:rsidR="00BB3671" w:rsidRPr="00A906F8" w:rsidSect="00C2089E">
      <w:pgSz w:w="11906" w:h="16838"/>
      <w:pgMar w:top="1417" w:right="1700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6F97"/>
    <w:rsid w:val="00000AAA"/>
    <w:rsid w:val="000A06A8"/>
    <w:rsid w:val="000B48E0"/>
    <w:rsid w:val="001415DA"/>
    <w:rsid w:val="00213D3B"/>
    <w:rsid w:val="00440745"/>
    <w:rsid w:val="00687DE3"/>
    <w:rsid w:val="007D766C"/>
    <w:rsid w:val="00A56F97"/>
    <w:rsid w:val="00A7172B"/>
    <w:rsid w:val="00A906F8"/>
    <w:rsid w:val="00BB3671"/>
    <w:rsid w:val="00CA3BA1"/>
    <w:rsid w:val="00E27F81"/>
    <w:rsid w:val="00FB6D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5FA103"/>
  <w15:chartTrackingRefBased/>
  <w15:docId w15:val="{77827FFB-A980-4552-B949-E234281F1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56F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3">
    <w:name w:val="Body Text Indent 3"/>
    <w:basedOn w:val="Normal"/>
    <w:link w:val="Recuodecorpodetexto3Char"/>
    <w:rsid w:val="00A56F97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rsid w:val="00A56F97"/>
    <w:rPr>
      <w:rFonts w:ascii="Times New Roman" w:eastAsia="Times New Roman" w:hAnsi="Times New Roman" w:cs="Times New Roman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330</Words>
  <Characters>1784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02</dc:creator>
  <cp:keywords/>
  <dc:description/>
  <cp:lastModifiedBy>Camara 02</cp:lastModifiedBy>
  <cp:revision>4</cp:revision>
  <cp:lastPrinted>2022-12-05T18:32:00Z</cp:lastPrinted>
  <dcterms:created xsi:type="dcterms:W3CDTF">2022-12-05T18:27:00Z</dcterms:created>
  <dcterms:modified xsi:type="dcterms:W3CDTF">2022-12-06T18:11:00Z</dcterms:modified>
</cp:coreProperties>
</file>