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2E2" w14:textId="4D0CFD87" w:rsidR="008C4C97" w:rsidRPr="004761C3" w:rsidRDefault="007B7335" w:rsidP="002D5BE7">
      <w:pPr>
        <w:spacing w:after="0" w:line="360" w:lineRule="auto"/>
        <w:ind w:left="-284" w:right="-425"/>
        <w:jc w:val="center"/>
        <w:rPr>
          <w:rFonts w:ascii="Arial" w:hAnsi="Arial" w:cs="Arial"/>
          <w:b/>
          <w:sz w:val="24"/>
          <w:szCs w:val="24"/>
        </w:rPr>
      </w:pPr>
      <w:r w:rsidRPr="004761C3">
        <w:rPr>
          <w:rFonts w:ascii="Arial" w:hAnsi="Arial" w:cs="Arial"/>
          <w:sz w:val="24"/>
          <w:szCs w:val="24"/>
        </w:rPr>
        <w:object w:dxaOrig="904" w:dyaOrig="1205" w14:anchorId="12E70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7.6pt" o:ole="">
            <v:imagedata r:id="rId4" o:title=""/>
          </v:shape>
          <o:OLEObject Type="Embed" ProgID="CorelDRAW.Graphic.14" ShapeID="_x0000_i1025" DrawAspect="Content" ObjectID="_1695124442" r:id="rId5"/>
        </w:object>
      </w:r>
      <w:r w:rsidR="00ED621C" w:rsidRPr="004761C3">
        <w:rPr>
          <w:rFonts w:ascii="Arial" w:hAnsi="Arial" w:cs="Arial"/>
          <w:b/>
          <w:sz w:val="24"/>
          <w:szCs w:val="24"/>
        </w:rPr>
        <w:t xml:space="preserve"> </w:t>
      </w:r>
    </w:p>
    <w:p w14:paraId="175F39BE" w14:textId="40099C4C" w:rsidR="00ED621C" w:rsidRPr="002D5BE7" w:rsidRDefault="00ED621C" w:rsidP="002D5BE7">
      <w:pPr>
        <w:spacing w:after="0" w:line="360" w:lineRule="auto"/>
        <w:ind w:left="-284" w:right="-425"/>
        <w:jc w:val="center"/>
        <w:rPr>
          <w:rFonts w:ascii="Arial" w:hAnsi="Arial" w:cs="Arial"/>
          <w:b/>
        </w:rPr>
      </w:pPr>
      <w:r w:rsidRPr="002D5BE7">
        <w:rPr>
          <w:rFonts w:ascii="Arial" w:hAnsi="Arial" w:cs="Arial"/>
          <w:b/>
        </w:rPr>
        <w:t>CÂMARA MUNICIPAL DE VEREADORES DE PEJUÇARA</w:t>
      </w:r>
    </w:p>
    <w:p w14:paraId="25BBEAA8" w14:textId="3CBBB0BB" w:rsidR="002D5BE7" w:rsidRPr="002D5BE7" w:rsidRDefault="004761C3" w:rsidP="002D5BE7">
      <w:pPr>
        <w:spacing w:after="0" w:line="360" w:lineRule="auto"/>
        <w:ind w:left="-284" w:right="-425"/>
        <w:jc w:val="center"/>
        <w:rPr>
          <w:rFonts w:ascii="Arial" w:hAnsi="Arial" w:cs="Arial"/>
          <w:b/>
        </w:rPr>
      </w:pPr>
      <w:r w:rsidRPr="002D5BE7">
        <w:rPr>
          <w:rFonts w:ascii="Arial" w:hAnsi="Arial" w:cs="Arial"/>
          <w:b/>
        </w:rPr>
        <w:t>Comissão de Finanças, Orçamento e Contas Públicas</w:t>
      </w:r>
    </w:p>
    <w:p w14:paraId="1F9F4BF2" w14:textId="77777777" w:rsidR="004761C3" w:rsidRPr="002D5BE7" w:rsidRDefault="004761C3" w:rsidP="002D5BE7">
      <w:pPr>
        <w:spacing w:after="0" w:line="360" w:lineRule="auto"/>
        <w:ind w:right="-425"/>
        <w:rPr>
          <w:rFonts w:ascii="Arial" w:hAnsi="Arial" w:cs="Arial"/>
        </w:rPr>
      </w:pPr>
    </w:p>
    <w:p w14:paraId="188E5B59" w14:textId="77777777" w:rsidR="002C0889" w:rsidRDefault="002C0889" w:rsidP="002D5BE7">
      <w:pPr>
        <w:spacing w:after="0" w:line="360" w:lineRule="auto"/>
        <w:ind w:left="-284" w:right="-425"/>
        <w:rPr>
          <w:rFonts w:ascii="Arial" w:hAnsi="Arial" w:cs="Arial"/>
        </w:rPr>
      </w:pPr>
    </w:p>
    <w:p w14:paraId="4422356A" w14:textId="736EF11B" w:rsidR="008C4C97" w:rsidRPr="002D5BE7" w:rsidRDefault="00BC37D2" w:rsidP="002D5BE7">
      <w:pPr>
        <w:spacing w:after="0" w:line="360" w:lineRule="auto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8C4C97" w:rsidRPr="002D5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FRANCISCO LUIS RUI JUNIOR</w:t>
      </w:r>
    </w:p>
    <w:p w14:paraId="288F38BC" w14:textId="0777D7CB" w:rsidR="004761C3" w:rsidRPr="002D5BE7" w:rsidRDefault="008C4C97" w:rsidP="002D5BE7">
      <w:pPr>
        <w:spacing w:after="0" w:line="360" w:lineRule="auto"/>
        <w:ind w:left="-284" w:right="-425"/>
        <w:rPr>
          <w:rFonts w:ascii="Arial" w:hAnsi="Arial" w:cs="Arial"/>
          <w:b/>
        </w:rPr>
      </w:pPr>
      <w:r w:rsidRPr="002D5BE7">
        <w:rPr>
          <w:rFonts w:ascii="Arial" w:hAnsi="Arial" w:cs="Arial"/>
          <w:b/>
        </w:rPr>
        <w:t>Presidente da Câmara de Vereadores</w:t>
      </w:r>
    </w:p>
    <w:p w14:paraId="0C8E82F3" w14:textId="77777777" w:rsidR="002D5BE7" w:rsidRPr="002D5BE7" w:rsidRDefault="002D5BE7" w:rsidP="002D5BE7">
      <w:pPr>
        <w:spacing w:after="0" w:line="360" w:lineRule="auto"/>
        <w:ind w:right="-425"/>
        <w:jc w:val="both"/>
        <w:rPr>
          <w:rFonts w:ascii="Arial" w:hAnsi="Arial" w:cs="Arial"/>
          <w:b/>
        </w:rPr>
      </w:pPr>
    </w:p>
    <w:p w14:paraId="7CF7A8C4" w14:textId="43CC1A1F" w:rsidR="002D5BE7" w:rsidRPr="002D5BE7" w:rsidRDefault="009C4140" w:rsidP="002D5BE7">
      <w:pPr>
        <w:spacing w:after="0" w:line="360" w:lineRule="auto"/>
        <w:ind w:left="-284" w:right="-425" w:firstLine="993"/>
        <w:jc w:val="both"/>
        <w:rPr>
          <w:rFonts w:ascii="Arial" w:hAnsi="Arial" w:cs="Arial"/>
        </w:rPr>
      </w:pPr>
      <w:r w:rsidRPr="002D5BE7">
        <w:rPr>
          <w:rFonts w:ascii="Arial" w:hAnsi="Arial" w:cs="Arial"/>
          <w:bCs/>
        </w:rPr>
        <w:t>A</w:t>
      </w:r>
      <w:r w:rsidRPr="002D5BE7">
        <w:rPr>
          <w:rFonts w:ascii="Arial" w:hAnsi="Arial" w:cs="Arial"/>
          <w:b/>
        </w:rPr>
        <w:t xml:space="preserve"> Comissão de Finanças</w:t>
      </w:r>
      <w:r w:rsidR="0095573F" w:rsidRPr="002D5BE7">
        <w:rPr>
          <w:rFonts w:ascii="Arial" w:hAnsi="Arial" w:cs="Arial"/>
          <w:b/>
        </w:rPr>
        <w:t xml:space="preserve">, </w:t>
      </w:r>
      <w:r w:rsidRPr="002D5BE7">
        <w:rPr>
          <w:rFonts w:ascii="Arial" w:hAnsi="Arial" w:cs="Arial"/>
          <w:b/>
        </w:rPr>
        <w:t>Orçamento</w:t>
      </w:r>
      <w:r w:rsidR="0095573F" w:rsidRPr="002D5BE7">
        <w:rPr>
          <w:rFonts w:ascii="Arial" w:hAnsi="Arial" w:cs="Arial"/>
          <w:b/>
        </w:rPr>
        <w:t xml:space="preserve"> e Contas Públicas, </w:t>
      </w:r>
      <w:r w:rsidR="0095573F" w:rsidRPr="002D5BE7">
        <w:rPr>
          <w:rFonts w:ascii="Arial" w:hAnsi="Arial" w:cs="Arial"/>
        </w:rPr>
        <w:t>nos termos da legislação federal e do Regimento Interno,</w:t>
      </w:r>
      <w:r w:rsidRPr="002D5BE7">
        <w:rPr>
          <w:rFonts w:ascii="Arial" w:hAnsi="Arial" w:cs="Arial"/>
          <w:b/>
        </w:rPr>
        <w:t xml:space="preserve"> </w:t>
      </w:r>
      <w:r w:rsidR="00ED621C" w:rsidRPr="002D5BE7">
        <w:rPr>
          <w:rFonts w:ascii="Arial" w:hAnsi="Arial" w:cs="Arial"/>
        </w:rPr>
        <w:t xml:space="preserve">através do Presidente da Comissão Permanente, </w:t>
      </w:r>
      <w:r w:rsidR="00776883" w:rsidRPr="002D5BE7">
        <w:rPr>
          <w:rFonts w:ascii="Arial" w:hAnsi="Arial" w:cs="Arial"/>
        </w:rPr>
        <w:t xml:space="preserve">solicita </w:t>
      </w:r>
      <w:r w:rsidR="00BC37D2">
        <w:rPr>
          <w:rFonts w:ascii="Arial" w:hAnsi="Arial" w:cs="Arial"/>
        </w:rPr>
        <w:t>ao</w:t>
      </w:r>
      <w:r w:rsidR="00776883" w:rsidRPr="002D5BE7">
        <w:rPr>
          <w:rFonts w:ascii="Arial" w:hAnsi="Arial" w:cs="Arial"/>
        </w:rPr>
        <w:t xml:space="preserve"> Presidente da Câmara de Vereadores </w:t>
      </w:r>
      <w:r w:rsidR="008C4C97" w:rsidRPr="002D5BE7">
        <w:rPr>
          <w:rFonts w:ascii="Arial" w:hAnsi="Arial" w:cs="Arial"/>
        </w:rPr>
        <w:t xml:space="preserve">de </w:t>
      </w:r>
      <w:proofErr w:type="spellStart"/>
      <w:r w:rsidR="008C4C97" w:rsidRPr="002D5BE7">
        <w:rPr>
          <w:rFonts w:ascii="Arial" w:hAnsi="Arial" w:cs="Arial"/>
        </w:rPr>
        <w:t>Pejuçara</w:t>
      </w:r>
      <w:proofErr w:type="spellEnd"/>
      <w:r w:rsidR="008C4C97" w:rsidRPr="002D5BE7">
        <w:rPr>
          <w:rFonts w:ascii="Arial" w:hAnsi="Arial" w:cs="Arial"/>
        </w:rPr>
        <w:t xml:space="preserve"> </w:t>
      </w:r>
      <w:r w:rsidR="004761C3" w:rsidRPr="002D5BE7">
        <w:rPr>
          <w:rFonts w:ascii="Arial" w:hAnsi="Arial" w:cs="Arial"/>
        </w:rPr>
        <w:t xml:space="preserve">convocação de </w:t>
      </w:r>
      <w:r w:rsidR="00776883" w:rsidRPr="002D5BE7">
        <w:rPr>
          <w:rFonts w:ascii="Arial" w:hAnsi="Arial" w:cs="Arial"/>
        </w:rPr>
        <w:t xml:space="preserve">Audiência Pública </w:t>
      </w:r>
      <w:r w:rsidR="005D5A11" w:rsidRPr="002D5BE7">
        <w:rPr>
          <w:rFonts w:ascii="Arial" w:hAnsi="Arial" w:cs="Arial"/>
          <w:color w:val="212529"/>
        </w:rPr>
        <w:t xml:space="preserve">para apresentação e discussão da Lei </w:t>
      </w:r>
      <w:r w:rsidR="00BC37D2">
        <w:rPr>
          <w:rFonts w:ascii="Arial" w:hAnsi="Arial" w:cs="Arial"/>
          <w:color w:val="212529"/>
        </w:rPr>
        <w:t>de Diretrizes Orçamentárias</w:t>
      </w:r>
      <w:r w:rsidR="005D5A11" w:rsidRPr="002D5BE7">
        <w:rPr>
          <w:rFonts w:ascii="Arial" w:hAnsi="Arial" w:cs="Arial"/>
          <w:color w:val="212529"/>
        </w:rPr>
        <w:t xml:space="preserve"> (</w:t>
      </w:r>
      <w:r w:rsidR="00BC37D2">
        <w:rPr>
          <w:rFonts w:ascii="Arial" w:hAnsi="Arial" w:cs="Arial"/>
          <w:color w:val="212529"/>
        </w:rPr>
        <w:t>LDO- 2022</w:t>
      </w:r>
      <w:r w:rsidR="005D5A11" w:rsidRPr="002D5BE7">
        <w:rPr>
          <w:rFonts w:ascii="Arial" w:hAnsi="Arial" w:cs="Arial"/>
          <w:color w:val="212529"/>
        </w:rPr>
        <w:t>)</w:t>
      </w:r>
      <w:r w:rsidR="006F4E13" w:rsidRPr="002D5BE7">
        <w:rPr>
          <w:rFonts w:ascii="Arial" w:hAnsi="Arial" w:cs="Arial"/>
          <w:color w:val="212529"/>
        </w:rPr>
        <w:t xml:space="preserve">, </w:t>
      </w:r>
      <w:r w:rsidR="004761C3" w:rsidRPr="002D5BE7">
        <w:rPr>
          <w:rFonts w:ascii="Arial" w:hAnsi="Arial" w:cs="Arial"/>
        </w:rPr>
        <w:t>n</w:t>
      </w:r>
      <w:r w:rsidR="0095573F" w:rsidRPr="002D5BE7">
        <w:rPr>
          <w:rFonts w:ascii="Arial" w:hAnsi="Arial" w:cs="Arial"/>
        </w:rPr>
        <w:t xml:space="preserve">os termos do </w:t>
      </w:r>
      <w:r w:rsidR="004761C3" w:rsidRPr="002D5BE7">
        <w:rPr>
          <w:rFonts w:ascii="Arial" w:hAnsi="Arial" w:cs="Arial"/>
        </w:rPr>
        <w:t>disposto</w:t>
      </w:r>
      <w:r w:rsidR="0095573F" w:rsidRPr="002D5BE7">
        <w:rPr>
          <w:rFonts w:ascii="Arial" w:hAnsi="Arial" w:cs="Arial"/>
        </w:rPr>
        <w:t xml:space="preserve"> </w:t>
      </w:r>
      <w:r w:rsidR="003F05AA" w:rsidRPr="002D5BE7">
        <w:rPr>
          <w:rFonts w:ascii="Arial" w:hAnsi="Arial" w:cs="Arial"/>
        </w:rPr>
        <w:t>na</w:t>
      </w:r>
      <w:r w:rsidR="0095573F" w:rsidRPr="002D5BE7">
        <w:rPr>
          <w:rFonts w:ascii="Arial" w:hAnsi="Arial" w:cs="Arial"/>
        </w:rPr>
        <w:t xml:space="preserve"> Lei de Responsabilidade Fiscal. </w:t>
      </w:r>
    </w:p>
    <w:p w14:paraId="1F734FD0" w14:textId="2D6A2B6E" w:rsidR="002D5BE7" w:rsidRPr="002D5BE7" w:rsidRDefault="008C4C97" w:rsidP="002D5BE7">
      <w:pPr>
        <w:spacing w:after="0" w:line="360" w:lineRule="auto"/>
        <w:ind w:left="-284" w:right="-425" w:firstLine="993"/>
        <w:jc w:val="both"/>
        <w:rPr>
          <w:rFonts w:ascii="Arial" w:hAnsi="Arial" w:cs="Arial"/>
        </w:rPr>
      </w:pPr>
      <w:r w:rsidRPr="002D5BE7">
        <w:rPr>
          <w:rFonts w:ascii="Arial" w:hAnsi="Arial" w:cs="Arial"/>
        </w:rPr>
        <w:t xml:space="preserve">Solicitamos que a </w:t>
      </w:r>
      <w:r w:rsidR="0095573F" w:rsidRPr="002D5BE7">
        <w:rPr>
          <w:rFonts w:ascii="Arial" w:hAnsi="Arial" w:cs="Arial"/>
        </w:rPr>
        <w:t xml:space="preserve">Câmara </w:t>
      </w:r>
      <w:r w:rsidR="004761C3" w:rsidRPr="002D5BE7">
        <w:rPr>
          <w:rFonts w:ascii="Arial" w:hAnsi="Arial" w:cs="Arial"/>
        </w:rPr>
        <w:t xml:space="preserve">Municipal </w:t>
      </w:r>
      <w:r w:rsidR="0095573F" w:rsidRPr="002D5BE7">
        <w:rPr>
          <w:rFonts w:ascii="Arial" w:hAnsi="Arial" w:cs="Arial"/>
        </w:rPr>
        <w:t>de Vereadores, através d</w:t>
      </w:r>
      <w:r w:rsidR="00BC37D2">
        <w:rPr>
          <w:rFonts w:ascii="Arial" w:hAnsi="Arial" w:cs="Arial"/>
        </w:rPr>
        <w:t>o</w:t>
      </w:r>
      <w:r w:rsidR="0095573F" w:rsidRPr="002D5BE7">
        <w:rPr>
          <w:rFonts w:ascii="Arial" w:hAnsi="Arial" w:cs="Arial"/>
        </w:rPr>
        <w:t xml:space="preserve"> Presidente devidamente constituíd</w:t>
      </w:r>
      <w:r w:rsidR="00BC37D2">
        <w:rPr>
          <w:rFonts w:ascii="Arial" w:hAnsi="Arial" w:cs="Arial"/>
        </w:rPr>
        <w:t>o</w:t>
      </w:r>
      <w:r w:rsidR="004761C3" w:rsidRPr="002D5BE7">
        <w:rPr>
          <w:rFonts w:ascii="Arial" w:hAnsi="Arial" w:cs="Arial"/>
        </w:rPr>
        <w:t>,</w:t>
      </w:r>
      <w:r w:rsidR="0095573F" w:rsidRPr="002D5BE7">
        <w:rPr>
          <w:rFonts w:ascii="Arial" w:hAnsi="Arial" w:cs="Arial"/>
        </w:rPr>
        <w:t xml:space="preserve"> convoque o Poder Executivo Municipal </w:t>
      </w:r>
      <w:r w:rsidR="003F05AA" w:rsidRPr="002D5BE7">
        <w:rPr>
          <w:rFonts w:ascii="Arial" w:hAnsi="Arial" w:cs="Arial"/>
        </w:rPr>
        <w:t xml:space="preserve">a apresentar a </w:t>
      </w:r>
      <w:r w:rsidR="002C0889" w:rsidRPr="002D5BE7">
        <w:rPr>
          <w:rFonts w:ascii="Arial" w:hAnsi="Arial" w:cs="Arial"/>
          <w:color w:val="212529"/>
        </w:rPr>
        <w:t>Lei</w:t>
      </w:r>
      <w:r w:rsidR="00BC37D2">
        <w:rPr>
          <w:rFonts w:ascii="Arial" w:hAnsi="Arial" w:cs="Arial"/>
          <w:color w:val="212529"/>
        </w:rPr>
        <w:t xml:space="preserve"> de Diretrizes Orçamentárias </w:t>
      </w:r>
      <w:r w:rsidR="003F05AA" w:rsidRPr="002D5BE7">
        <w:rPr>
          <w:rFonts w:ascii="Arial" w:hAnsi="Arial" w:cs="Arial"/>
        </w:rPr>
        <w:t>em Audiência Pública</w:t>
      </w:r>
      <w:r w:rsidR="006F4E13" w:rsidRPr="002D5BE7">
        <w:rPr>
          <w:rFonts w:ascii="Arial" w:hAnsi="Arial" w:cs="Arial"/>
        </w:rPr>
        <w:t>,</w:t>
      </w:r>
      <w:r w:rsidR="003F05AA" w:rsidRPr="002D5BE7">
        <w:rPr>
          <w:rFonts w:ascii="Arial" w:hAnsi="Arial" w:cs="Arial"/>
        </w:rPr>
        <w:t xml:space="preserve"> a ser realizada</w:t>
      </w:r>
      <w:r w:rsidRPr="002D5BE7">
        <w:rPr>
          <w:rFonts w:ascii="Arial" w:hAnsi="Arial" w:cs="Arial"/>
        </w:rPr>
        <w:t xml:space="preserve"> no dia </w:t>
      </w:r>
      <w:r w:rsidR="00BC37D2">
        <w:rPr>
          <w:rFonts w:ascii="Arial" w:hAnsi="Arial" w:cs="Arial"/>
        </w:rPr>
        <w:t xml:space="preserve">15 de outubro </w:t>
      </w:r>
      <w:r w:rsidRPr="002D5BE7">
        <w:rPr>
          <w:rFonts w:ascii="Arial" w:hAnsi="Arial" w:cs="Arial"/>
        </w:rPr>
        <w:t>de 20</w:t>
      </w:r>
      <w:r w:rsidR="0095573F" w:rsidRPr="002D5BE7">
        <w:rPr>
          <w:rFonts w:ascii="Arial" w:hAnsi="Arial" w:cs="Arial"/>
        </w:rPr>
        <w:t>2</w:t>
      </w:r>
      <w:r w:rsidR="00BC37D2">
        <w:rPr>
          <w:rFonts w:ascii="Arial" w:hAnsi="Arial" w:cs="Arial"/>
        </w:rPr>
        <w:t>1</w:t>
      </w:r>
      <w:r w:rsidRPr="002D5BE7">
        <w:rPr>
          <w:rFonts w:ascii="Arial" w:hAnsi="Arial" w:cs="Arial"/>
        </w:rPr>
        <w:t xml:space="preserve">, às </w:t>
      </w:r>
      <w:r w:rsidR="004761C3" w:rsidRPr="002D5BE7">
        <w:rPr>
          <w:rFonts w:ascii="Arial" w:hAnsi="Arial" w:cs="Arial"/>
        </w:rPr>
        <w:t>14</w:t>
      </w:r>
      <w:r w:rsidR="0095573F" w:rsidRPr="002D5BE7">
        <w:rPr>
          <w:rFonts w:ascii="Arial" w:hAnsi="Arial" w:cs="Arial"/>
        </w:rPr>
        <w:t>h</w:t>
      </w:r>
      <w:r w:rsidR="004761C3" w:rsidRPr="002D5BE7">
        <w:rPr>
          <w:rFonts w:ascii="Arial" w:hAnsi="Arial" w:cs="Arial"/>
        </w:rPr>
        <w:t>,</w:t>
      </w:r>
      <w:r w:rsidRPr="002D5BE7">
        <w:rPr>
          <w:rFonts w:ascii="Arial" w:hAnsi="Arial" w:cs="Arial"/>
        </w:rPr>
        <w:t xml:space="preserve"> </w:t>
      </w:r>
      <w:r w:rsidR="00BC37D2">
        <w:rPr>
          <w:rFonts w:ascii="Arial" w:hAnsi="Arial" w:cs="Arial"/>
        </w:rPr>
        <w:t>presencialmente</w:t>
      </w:r>
      <w:r w:rsidRPr="002D5BE7">
        <w:rPr>
          <w:rFonts w:ascii="Arial" w:hAnsi="Arial" w:cs="Arial"/>
        </w:rPr>
        <w:t>.</w:t>
      </w:r>
    </w:p>
    <w:p w14:paraId="3945C4FA" w14:textId="4138CFEF" w:rsidR="006F4E13" w:rsidRPr="002D5BE7" w:rsidRDefault="006F4E13" w:rsidP="0058635F">
      <w:pPr>
        <w:spacing w:after="0" w:line="360" w:lineRule="auto"/>
        <w:ind w:left="-284" w:right="-425" w:firstLine="993"/>
        <w:jc w:val="both"/>
        <w:rPr>
          <w:rFonts w:ascii="Arial" w:hAnsi="Arial" w:cs="Arial"/>
        </w:rPr>
      </w:pPr>
      <w:r w:rsidRPr="002D5BE7">
        <w:rPr>
          <w:rFonts w:ascii="Arial" w:hAnsi="Arial" w:cs="Arial"/>
        </w:rPr>
        <w:t xml:space="preserve">Da mesma forma, informamos que </w:t>
      </w:r>
      <w:r w:rsidR="002D5BE7">
        <w:rPr>
          <w:rFonts w:ascii="Arial" w:hAnsi="Arial" w:cs="Arial"/>
        </w:rPr>
        <w:t>as</w:t>
      </w:r>
      <w:r w:rsidRPr="002D5BE7">
        <w:rPr>
          <w:rFonts w:ascii="Arial" w:hAnsi="Arial" w:cs="Arial"/>
        </w:rPr>
        <w:t xml:space="preserve"> emendas pelos vereadores e sugestões populares por parte da sociedade </w:t>
      </w:r>
      <w:r w:rsidR="002D5BE7" w:rsidRPr="002D5BE7">
        <w:rPr>
          <w:rFonts w:ascii="Arial" w:hAnsi="Arial" w:cs="Arial"/>
        </w:rPr>
        <w:t>poder</w:t>
      </w:r>
      <w:r w:rsidR="002D5BE7">
        <w:rPr>
          <w:rFonts w:ascii="Arial" w:hAnsi="Arial" w:cs="Arial"/>
        </w:rPr>
        <w:t>ão</w:t>
      </w:r>
      <w:r w:rsidR="002D5BE7" w:rsidRPr="002D5BE7">
        <w:rPr>
          <w:rFonts w:ascii="Arial" w:hAnsi="Arial" w:cs="Arial"/>
        </w:rPr>
        <w:t xml:space="preserve"> ser </w:t>
      </w:r>
      <w:r w:rsidR="002D5BE7">
        <w:rPr>
          <w:rFonts w:ascii="Arial" w:hAnsi="Arial" w:cs="Arial"/>
        </w:rPr>
        <w:t>realizadas</w:t>
      </w:r>
      <w:r w:rsidR="002D5BE7" w:rsidRPr="002D5BE7">
        <w:rPr>
          <w:rFonts w:ascii="Arial" w:hAnsi="Arial" w:cs="Arial"/>
        </w:rPr>
        <w:t xml:space="preserve"> no</w:t>
      </w:r>
      <w:r w:rsidR="002D5BE7">
        <w:rPr>
          <w:rFonts w:ascii="Arial" w:hAnsi="Arial" w:cs="Arial"/>
        </w:rPr>
        <w:t xml:space="preserve"> </w:t>
      </w:r>
      <w:r w:rsidR="002D5BE7" w:rsidRPr="002D5BE7">
        <w:rPr>
          <w:rFonts w:ascii="Arial" w:hAnsi="Arial" w:cs="Arial"/>
        </w:rPr>
        <w:t>prazo de 72 (setenta e duas) horas, a contar da data da audiência</w:t>
      </w:r>
      <w:r w:rsidR="002D5BE7">
        <w:rPr>
          <w:rFonts w:ascii="Arial" w:hAnsi="Arial" w:cs="Arial"/>
        </w:rPr>
        <w:t xml:space="preserve">, mediante </w:t>
      </w:r>
      <w:r w:rsidR="002D5BE7" w:rsidRPr="002D5BE7">
        <w:rPr>
          <w:rFonts w:ascii="Arial" w:hAnsi="Arial" w:cs="Arial"/>
        </w:rPr>
        <w:t>preenchimento do formulário eletrônico</w:t>
      </w:r>
      <w:r w:rsidR="002D5BE7">
        <w:rPr>
          <w:rFonts w:ascii="Arial" w:hAnsi="Arial" w:cs="Arial"/>
        </w:rPr>
        <w:t>,</w:t>
      </w:r>
      <w:r w:rsidR="002D5BE7" w:rsidRPr="002D5BE7">
        <w:rPr>
          <w:rFonts w:ascii="Arial" w:hAnsi="Arial" w:cs="Arial"/>
        </w:rPr>
        <w:t xml:space="preserve"> que será disponibilizado no site da Câmara</w:t>
      </w:r>
      <w:r w:rsidR="002D5BE7">
        <w:rPr>
          <w:rFonts w:ascii="Arial" w:hAnsi="Arial" w:cs="Arial"/>
        </w:rPr>
        <w:t xml:space="preserve"> e encaminhado </w:t>
      </w:r>
      <w:r w:rsidR="0058635F">
        <w:rPr>
          <w:rFonts w:ascii="Arial" w:hAnsi="Arial" w:cs="Arial"/>
        </w:rPr>
        <w:t xml:space="preserve">pelo interessado para o e-mail camara@pejucara.rs.gov.br. </w:t>
      </w:r>
    </w:p>
    <w:p w14:paraId="0E10B908" w14:textId="7AA7E8FA" w:rsidR="004761C3" w:rsidRPr="002D5BE7" w:rsidRDefault="004761C3" w:rsidP="002D5BE7">
      <w:pPr>
        <w:pStyle w:val="Default"/>
        <w:spacing w:line="360" w:lineRule="auto"/>
        <w:jc w:val="right"/>
        <w:rPr>
          <w:rFonts w:cstheme="minorBidi"/>
          <w:color w:val="auto"/>
          <w:sz w:val="22"/>
          <w:szCs w:val="22"/>
        </w:rPr>
      </w:pPr>
      <w:proofErr w:type="spellStart"/>
      <w:r w:rsidRPr="002D5BE7">
        <w:rPr>
          <w:rFonts w:ascii="Arial" w:hAnsi="Arial" w:cs="Arial"/>
          <w:sz w:val="22"/>
          <w:szCs w:val="22"/>
        </w:rPr>
        <w:t>Pejuçara</w:t>
      </w:r>
      <w:proofErr w:type="spellEnd"/>
      <w:r w:rsidRPr="002D5BE7">
        <w:rPr>
          <w:rFonts w:ascii="Arial" w:hAnsi="Arial" w:cs="Arial"/>
          <w:sz w:val="22"/>
          <w:szCs w:val="22"/>
        </w:rPr>
        <w:t xml:space="preserve">/RS, </w:t>
      </w:r>
      <w:r w:rsidR="00BC37D2">
        <w:rPr>
          <w:rFonts w:ascii="Arial" w:hAnsi="Arial" w:cs="Arial"/>
          <w:sz w:val="22"/>
          <w:szCs w:val="22"/>
        </w:rPr>
        <w:t xml:space="preserve">07 de outubro </w:t>
      </w:r>
      <w:r w:rsidRPr="002D5BE7">
        <w:rPr>
          <w:rFonts w:ascii="Arial" w:hAnsi="Arial" w:cs="Arial"/>
          <w:sz w:val="22"/>
          <w:szCs w:val="22"/>
        </w:rPr>
        <w:t>de 202</w:t>
      </w:r>
      <w:r w:rsidR="00BC37D2">
        <w:rPr>
          <w:rFonts w:ascii="Arial" w:hAnsi="Arial" w:cs="Arial"/>
          <w:sz w:val="22"/>
          <w:szCs w:val="22"/>
        </w:rPr>
        <w:t>1</w:t>
      </w:r>
      <w:r w:rsidRPr="002D5BE7">
        <w:rPr>
          <w:rFonts w:ascii="Arial" w:hAnsi="Arial" w:cs="Arial"/>
          <w:sz w:val="22"/>
          <w:szCs w:val="22"/>
        </w:rPr>
        <w:t>.</w:t>
      </w:r>
    </w:p>
    <w:p w14:paraId="2D256141" w14:textId="77777777" w:rsidR="004761C3" w:rsidRPr="002D5BE7" w:rsidRDefault="004761C3" w:rsidP="002D5BE7">
      <w:pPr>
        <w:spacing w:after="0" w:line="360" w:lineRule="auto"/>
        <w:ind w:left="-284" w:right="-425" w:firstLine="993"/>
        <w:jc w:val="both"/>
        <w:rPr>
          <w:rFonts w:ascii="Arial" w:hAnsi="Arial" w:cs="Arial"/>
        </w:rPr>
      </w:pPr>
    </w:p>
    <w:p w14:paraId="34525FF2" w14:textId="77777777" w:rsidR="007B7335" w:rsidRPr="002D5BE7" w:rsidRDefault="007B7335" w:rsidP="002D5BE7">
      <w:pPr>
        <w:spacing w:after="0" w:line="360" w:lineRule="auto"/>
        <w:ind w:left="-284" w:right="-425"/>
        <w:jc w:val="right"/>
        <w:rPr>
          <w:rFonts w:ascii="Arial" w:hAnsi="Arial" w:cs="Arial"/>
        </w:rPr>
      </w:pPr>
    </w:p>
    <w:p w14:paraId="5737A8D8" w14:textId="77777777" w:rsidR="007B7335" w:rsidRPr="002D5BE7" w:rsidRDefault="007B7335" w:rsidP="002D5BE7">
      <w:pPr>
        <w:tabs>
          <w:tab w:val="left" w:pos="2871"/>
        </w:tabs>
        <w:spacing w:after="0" w:line="360" w:lineRule="auto"/>
        <w:ind w:left="-284" w:right="-425"/>
        <w:jc w:val="center"/>
        <w:rPr>
          <w:rFonts w:ascii="Arial" w:eastAsia="Times New Roman" w:hAnsi="Arial" w:cs="Arial"/>
          <w:lang w:eastAsia="pt-BR"/>
        </w:rPr>
      </w:pPr>
      <w:r w:rsidRPr="002D5BE7">
        <w:rPr>
          <w:rFonts w:ascii="Arial" w:eastAsia="Times New Roman" w:hAnsi="Arial" w:cs="Arial"/>
          <w:lang w:eastAsia="pt-BR"/>
        </w:rPr>
        <w:t>_________________________________</w:t>
      </w:r>
    </w:p>
    <w:p w14:paraId="0D554FD2" w14:textId="45652939" w:rsidR="007B7335" w:rsidRPr="002D5BE7" w:rsidRDefault="007B7335" w:rsidP="002D5BE7">
      <w:pPr>
        <w:spacing w:after="0" w:line="360" w:lineRule="auto"/>
        <w:ind w:left="-284" w:right="-425"/>
        <w:jc w:val="center"/>
        <w:rPr>
          <w:rFonts w:ascii="Arial" w:eastAsia="Times New Roman" w:hAnsi="Arial" w:cs="Arial"/>
          <w:b/>
          <w:lang w:eastAsia="pt-BR"/>
        </w:rPr>
      </w:pPr>
      <w:r w:rsidRPr="002D5BE7">
        <w:rPr>
          <w:rFonts w:ascii="Arial" w:eastAsia="Times New Roman" w:hAnsi="Arial" w:cs="Arial"/>
          <w:lang w:eastAsia="pt-BR"/>
        </w:rPr>
        <w:t>Ver</w:t>
      </w:r>
      <w:r w:rsidR="004761C3" w:rsidRPr="002D5BE7">
        <w:rPr>
          <w:rFonts w:ascii="Arial" w:eastAsia="Times New Roman" w:hAnsi="Arial" w:cs="Arial"/>
          <w:lang w:eastAsia="pt-BR"/>
        </w:rPr>
        <w:t>.</w:t>
      </w:r>
      <w:r w:rsidRPr="002D5BE7">
        <w:rPr>
          <w:rFonts w:ascii="Arial" w:eastAsia="Times New Roman" w:hAnsi="Arial" w:cs="Arial"/>
          <w:lang w:eastAsia="pt-BR"/>
        </w:rPr>
        <w:t xml:space="preserve"> </w:t>
      </w:r>
      <w:r w:rsidR="00BC37D2">
        <w:rPr>
          <w:rFonts w:ascii="Arial" w:eastAsia="Times New Roman" w:hAnsi="Arial" w:cs="Arial"/>
          <w:b/>
          <w:lang w:eastAsia="pt-BR"/>
        </w:rPr>
        <w:t>CERINEU JOSÉ MANTOVANI</w:t>
      </w:r>
    </w:p>
    <w:p w14:paraId="6F1EFD44" w14:textId="56BCF211" w:rsidR="007B7335" w:rsidRPr="002D5BE7" w:rsidRDefault="007B7335" w:rsidP="002D5BE7">
      <w:pPr>
        <w:spacing w:after="0" w:line="360" w:lineRule="auto"/>
        <w:ind w:left="-284" w:right="-425"/>
        <w:jc w:val="center"/>
        <w:rPr>
          <w:rFonts w:ascii="Arial" w:eastAsia="Times New Roman" w:hAnsi="Arial" w:cs="Arial"/>
          <w:lang w:eastAsia="pt-BR"/>
        </w:rPr>
      </w:pPr>
      <w:r w:rsidRPr="002D5BE7">
        <w:rPr>
          <w:rFonts w:ascii="Arial" w:eastAsia="Times New Roman" w:hAnsi="Arial" w:cs="Arial"/>
          <w:lang w:eastAsia="pt-BR"/>
        </w:rPr>
        <w:t>Presidente da Comissão Permanente de Finanças</w:t>
      </w:r>
      <w:r w:rsidR="0095573F" w:rsidRPr="002D5BE7">
        <w:rPr>
          <w:rFonts w:ascii="Arial" w:eastAsia="Times New Roman" w:hAnsi="Arial" w:cs="Arial"/>
          <w:lang w:eastAsia="pt-BR"/>
        </w:rPr>
        <w:t xml:space="preserve">, </w:t>
      </w:r>
      <w:r w:rsidRPr="002D5BE7">
        <w:rPr>
          <w:rFonts w:ascii="Arial" w:eastAsia="Times New Roman" w:hAnsi="Arial" w:cs="Arial"/>
          <w:lang w:eastAsia="pt-BR"/>
        </w:rPr>
        <w:t>Orçamento</w:t>
      </w:r>
      <w:r w:rsidR="0095573F" w:rsidRPr="002D5BE7">
        <w:rPr>
          <w:rFonts w:ascii="Arial" w:eastAsia="Times New Roman" w:hAnsi="Arial" w:cs="Arial"/>
          <w:lang w:eastAsia="pt-BR"/>
        </w:rPr>
        <w:t xml:space="preserve"> e Contas Públicas</w:t>
      </w:r>
    </w:p>
    <w:sectPr w:rsidR="007B7335" w:rsidRPr="002D5BE7" w:rsidSect="008C4C97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1C"/>
    <w:rsid w:val="002B778A"/>
    <w:rsid w:val="002C0889"/>
    <w:rsid w:val="002D5BE7"/>
    <w:rsid w:val="003F05AA"/>
    <w:rsid w:val="0043177E"/>
    <w:rsid w:val="004761C3"/>
    <w:rsid w:val="0058635F"/>
    <w:rsid w:val="005D5A11"/>
    <w:rsid w:val="006F4E13"/>
    <w:rsid w:val="00776883"/>
    <w:rsid w:val="007B7335"/>
    <w:rsid w:val="007B78A4"/>
    <w:rsid w:val="008C4C97"/>
    <w:rsid w:val="008D2329"/>
    <w:rsid w:val="0095573F"/>
    <w:rsid w:val="009654AD"/>
    <w:rsid w:val="009A0EAC"/>
    <w:rsid w:val="009C4140"/>
    <w:rsid w:val="00BC37D2"/>
    <w:rsid w:val="00C67FBC"/>
    <w:rsid w:val="00ED621C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BA6"/>
  <w15:docId w15:val="{EAABB466-A8A7-475D-BC93-5785665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4E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Camara02</dc:creator>
  <cp:lastModifiedBy>Camara 02</cp:lastModifiedBy>
  <cp:revision>2</cp:revision>
  <cp:lastPrinted>2020-12-02T18:28:00Z</cp:lastPrinted>
  <dcterms:created xsi:type="dcterms:W3CDTF">2021-10-07T18:08:00Z</dcterms:created>
  <dcterms:modified xsi:type="dcterms:W3CDTF">2021-10-07T18:08:00Z</dcterms:modified>
</cp:coreProperties>
</file>